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56746" w14:textId="77777777" w:rsidR="00BF6A9E" w:rsidRDefault="00BF6A9E" w:rsidP="005B6359">
      <w:pPr>
        <w:jc w:val="center"/>
      </w:pPr>
      <w:bookmarkStart w:id="0" w:name="_GoBack"/>
      <w:bookmarkEnd w:id="0"/>
    </w:p>
    <w:p w14:paraId="1F47DB4C" w14:textId="77777777" w:rsidR="005B6359" w:rsidRDefault="005B6359" w:rsidP="005B6359">
      <w:pPr>
        <w:jc w:val="center"/>
      </w:pPr>
    </w:p>
    <w:p w14:paraId="22B4B78C" w14:textId="77777777" w:rsidR="005B6359" w:rsidRPr="00D41FBD" w:rsidRDefault="005B6359" w:rsidP="005B6359">
      <w:pPr>
        <w:jc w:val="center"/>
        <w:rPr>
          <w:b/>
          <w:bCs/>
          <w:color w:val="7F7F7F" w:themeColor="text1" w:themeTint="80"/>
          <w:sz w:val="36"/>
          <w:szCs w:val="32"/>
        </w:rPr>
      </w:pPr>
      <w:r w:rsidRPr="00D41FBD">
        <w:rPr>
          <w:b/>
          <w:bCs/>
          <w:color w:val="7F7F7F" w:themeColor="text1" w:themeTint="80"/>
          <w:sz w:val="36"/>
          <w:szCs w:val="32"/>
        </w:rPr>
        <w:t>Besuchsbericht</w:t>
      </w:r>
    </w:p>
    <w:p w14:paraId="09F22D89" w14:textId="77777777" w:rsidR="005B6359" w:rsidRDefault="005B6359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5B6359" w14:paraId="41FCEF28" w14:textId="77777777" w:rsidTr="005B6359">
        <w:trPr>
          <w:trHeight w:val="584"/>
        </w:trPr>
        <w:tc>
          <w:tcPr>
            <w:tcW w:w="4528" w:type="dxa"/>
          </w:tcPr>
          <w:p w14:paraId="2AC992AC" w14:textId="77777777" w:rsidR="005B6359" w:rsidRPr="005B6359" w:rsidRDefault="005B6359">
            <w:pPr>
              <w:rPr>
                <w:b/>
                <w:bCs/>
                <w:sz w:val="21"/>
                <w:szCs w:val="22"/>
              </w:rPr>
            </w:pPr>
            <w:r w:rsidRPr="005B6359">
              <w:rPr>
                <w:b/>
                <w:bCs/>
                <w:sz w:val="21"/>
                <w:szCs w:val="22"/>
              </w:rPr>
              <w:t>Besucher/-in:</w:t>
            </w:r>
          </w:p>
          <w:p w14:paraId="120CA947" w14:textId="77777777" w:rsidR="005B6359" w:rsidRPr="005B6359" w:rsidRDefault="005B6359">
            <w:pPr>
              <w:rPr>
                <w:sz w:val="10"/>
                <w:szCs w:val="10"/>
              </w:rPr>
            </w:pPr>
          </w:p>
          <w:p w14:paraId="0AC6C5A3" w14:textId="77777777" w:rsidR="005B6359" w:rsidRDefault="005B6359">
            <w:r>
              <w:t xml:space="preserve">Heinrich </w:t>
            </w:r>
            <w:proofErr w:type="spellStart"/>
            <w:r>
              <w:t>Griesebach</w:t>
            </w:r>
            <w:proofErr w:type="spellEnd"/>
          </w:p>
        </w:tc>
        <w:tc>
          <w:tcPr>
            <w:tcW w:w="4528" w:type="dxa"/>
          </w:tcPr>
          <w:p w14:paraId="0698C494" w14:textId="77777777" w:rsidR="005B6359" w:rsidRPr="005B6359" w:rsidRDefault="005B6359">
            <w:pPr>
              <w:rPr>
                <w:b/>
                <w:bCs/>
                <w:sz w:val="21"/>
                <w:szCs w:val="22"/>
              </w:rPr>
            </w:pPr>
            <w:r w:rsidRPr="005B6359">
              <w:rPr>
                <w:b/>
                <w:bCs/>
                <w:sz w:val="21"/>
                <w:szCs w:val="22"/>
              </w:rPr>
              <w:t>Besuchtes Unternehmen:</w:t>
            </w:r>
          </w:p>
          <w:p w14:paraId="2DBA0462" w14:textId="77777777" w:rsidR="005B6359" w:rsidRPr="005B6359" w:rsidRDefault="005B6359">
            <w:pPr>
              <w:rPr>
                <w:sz w:val="10"/>
                <w:szCs w:val="10"/>
              </w:rPr>
            </w:pPr>
          </w:p>
          <w:p w14:paraId="5446FA4B" w14:textId="77777777" w:rsidR="005B6359" w:rsidRDefault="005B6359">
            <w:r>
              <w:t>FGH</w:t>
            </w:r>
            <w:r w:rsidR="00076545">
              <w:t xml:space="preserve"> KG</w:t>
            </w:r>
            <w:r>
              <w:t>, Aachen</w:t>
            </w:r>
          </w:p>
        </w:tc>
      </w:tr>
      <w:tr w:rsidR="005B6359" w14:paraId="2092CCFC" w14:textId="77777777" w:rsidTr="005B6359">
        <w:trPr>
          <w:trHeight w:val="696"/>
        </w:trPr>
        <w:tc>
          <w:tcPr>
            <w:tcW w:w="4528" w:type="dxa"/>
          </w:tcPr>
          <w:p w14:paraId="1F6F9831" w14:textId="77777777" w:rsidR="005B6359" w:rsidRPr="005B6359" w:rsidRDefault="00D41FBD">
            <w:pPr>
              <w:rPr>
                <w:b/>
                <w:bCs/>
                <w:sz w:val="21"/>
                <w:szCs w:val="22"/>
              </w:rPr>
            </w:pPr>
            <w:r>
              <w:rPr>
                <w:b/>
                <w:bCs/>
                <w:sz w:val="21"/>
                <w:szCs w:val="22"/>
              </w:rPr>
              <w:t>Besuch am</w:t>
            </w:r>
            <w:r w:rsidR="005B6359" w:rsidRPr="005B6359">
              <w:rPr>
                <w:b/>
                <w:bCs/>
                <w:sz w:val="21"/>
                <w:szCs w:val="22"/>
              </w:rPr>
              <w:t>:</w:t>
            </w:r>
          </w:p>
          <w:p w14:paraId="172E4E4B" w14:textId="77777777" w:rsidR="005B6359" w:rsidRPr="005B6359" w:rsidRDefault="005B6359">
            <w:pPr>
              <w:rPr>
                <w:sz w:val="10"/>
                <w:szCs w:val="10"/>
              </w:rPr>
            </w:pPr>
          </w:p>
          <w:p w14:paraId="667E5974" w14:textId="77777777" w:rsidR="005B6359" w:rsidRDefault="005B6359">
            <w:r>
              <w:t>20..-02-23</w:t>
            </w:r>
          </w:p>
        </w:tc>
        <w:tc>
          <w:tcPr>
            <w:tcW w:w="4528" w:type="dxa"/>
          </w:tcPr>
          <w:p w14:paraId="183A988D" w14:textId="77777777" w:rsidR="005B6359" w:rsidRPr="005B6359" w:rsidRDefault="005B6359">
            <w:pPr>
              <w:rPr>
                <w:b/>
                <w:bCs/>
                <w:sz w:val="21"/>
                <w:szCs w:val="22"/>
              </w:rPr>
            </w:pPr>
            <w:r w:rsidRPr="005B6359">
              <w:rPr>
                <w:b/>
                <w:bCs/>
                <w:sz w:val="21"/>
                <w:szCs w:val="22"/>
              </w:rPr>
              <w:t>Uhrzeit:</w:t>
            </w:r>
          </w:p>
          <w:p w14:paraId="1AFB11CC" w14:textId="77777777" w:rsidR="005B6359" w:rsidRPr="005B6359" w:rsidRDefault="005B6359">
            <w:pPr>
              <w:rPr>
                <w:sz w:val="10"/>
                <w:szCs w:val="10"/>
              </w:rPr>
            </w:pPr>
          </w:p>
          <w:p w14:paraId="2CE677E8" w14:textId="77777777" w:rsidR="005B6359" w:rsidRDefault="005B6359">
            <w:r>
              <w:t>10:30 – 13:00 Uhr</w:t>
            </w:r>
          </w:p>
        </w:tc>
      </w:tr>
      <w:tr w:rsidR="005B6359" w14:paraId="5D91207B" w14:textId="77777777" w:rsidTr="005B6359">
        <w:trPr>
          <w:trHeight w:val="894"/>
        </w:trPr>
        <w:tc>
          <w:tcPr>
            <w:tcW w:w="4528" w:type="dxa"/>
          </w:tcPr>
          <w:p w14:paraId="3ACEA0E3" w14:textId="77777777" w:rsidR="005B6359" w:rsidRPr="005B6359" w:rsidRDefault="005B6359">
            <w:pPr>
              <w:rPr>
                <w:b/>
                <w:bCs/>
                <w:sz w:val="21"/>
                <w:szCs w:val="22"/>
              </w:rPr>
            </w:pPr>
            <w:r w:rsidRPr="005B6359">
              <w:rPr>
                <w:b/>
                <w:bCs/>
                <w:sz w:val="21"/>
                <w:szCs w:val="22"/>
              </w:rPr>
              <w:t>Gesprächspartner:</w:t>
            </w:r>
          </w:p>
          <w:p w14:paraId="23FEE6EE" w14:textId="77777777" w:rsidR="005B6359" w:rsidRPr="005B6359" w:rsidRDefault="005B6359">
            <w:pPr>
              <w:rPr>
                <w:sz w:val="10"/>
                <w:szCs w:val="10"/>
              </w:rPr>
            </w:pPr>
          </w:p>
          <w:p w14:paraId="04EDF05D" w14:textId="77777777" w:rsidR="005B6359" w:rsidRDefault="005B6359">
            <w:r>
              <w:t>Martin Fischer, Leiter des Einkaufs</w:t>
            </w:r>
          </w:p>
        </w:tc>
        <w:tc>
          <w:tcPr>
            <w:tcW w:w="4528" w:type="dxa"/>
          </w:tcPr>
          <w:p w14:paraId="372AC03B" w14:textId="77777777" w:rsidR="005B6359" w:rsidRPr="005B6359" w:rsidRDefault="005B6359">
            <w:pPr>
              <w:rPr>
                <w:b/>
                <w:bCs/>
                <w:sz w:val="21"/>
                <w:szCs w:val="22"/>
              </w:rPr>
            </w:pPr>
            <w:r w:rsidRPr="005B6359">
              <w:rPr>
                <w:b/>
                <w:bCs/>
                <w:sz w:val="21"/>
                <w:szCs w:val="22"/>
              </w:rPr>
              <w:t>Bemerkungen:</w:t>
            </w:r>
          </w:p>
          <w:p w14:paraId="7E1D63DB" w14:textId="77777777" w:rsidR="005B6359" w:rsidRPr="005B6359" w:rsidRDefault="005B6359">
            <w:pPr>
              <w:rPr>
                <w:sz w:val="10"/>
                <w:szCs w:val="10"/>
              </w:rPr>
            </w:pPr>
          </w:p>
          <w:p w14:paraId="488CD340" w14:textId="77777777" w:rsidR="005B6359" w:rsidRDefault="005B6359">
            <w:r>
              <w:t xml:space="preserve">Der Termin </w:t>
            </w:r>
            <w:r w:rsidR="007000F1">
              <w:t>kam</w:t>
            </w:r>
            <w:r>
              <w:t xml:space="preserve"> durch </w:t>
            </w:r>
            <w:r w:rsidR="008C4C8B">
              <w:t xml:space="preserve">die </w:t>
            </w:r>
            <w:r>
              <w:t xml:space="preserve">Vermittlung von Frau Hinze (Bergemann GmbH) </w:t>
            </w:r>
            <w:r w:rsidR="007000F1">
              <w:t>zustande</w:t>
            </w:r>
            <w:r>
              <w:t>.</w:t>
            </w:r>
          </w:p>
        </w:tc>
      </w:tr>
    </w:tbl>
    <w:p w14:paraId="2397ED8B" w14:textId="77777777" w:rsidR="007000F1" w:rsidRDefault="007000F1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56"/>
      </w:tblGrid>
      <w:tr w:rsidR="007000F1" w14:paraId="639823CA" w14:textId="77777777" w:rsidTr="005B6359">
        <w:trPr>
          <w:trHeight w:val="726"/>
        </w:trPr>
        <w:tc>
          <w:tcPr>
            <w:tcW w:w="9056" w:type="dxa"/>
          </w:tcPr>
          <w:p w14:paraId="1680C5B1" w14:textId="77777777" w:rsidR="007000F1" w:rsidRDefault="007000F1">
            <w:pPr>
              <w:rPr>
                <w:b/>
                <w:bCs/>
                <w:sz w:val="21"/>
                <w:szCs w:val="22"/>
              </w:rPr>
            </w:pPr>
            <w:r w:rsidRPr="005B6359">
              <w:rPr>
                <w:b/>
                <w:bCs/>
                <w:sz w:val="21"/>
                <w:szCs w:val="22"/>
              </w:rPr>
              <w:t>Thema:</w:t>
            </w:r>
          </w:p>
          <w:p w14:paraId="652CC2C2" w14:textId="77777777" w:rsidR="007000F1" w:rsidRPr="005B6359" w:rsidRDefault="007000F1">
            <w:pPr>
              <w:rPr>
                <w:sz w:val="10"/>
                <w:szCs w:val="10"/>
              </w:rPr>
            </w:pPr>
          </w:p>
          <w:p w14:paraId="013873CF" w14:textId="77777777" w:rsidR="00076545" w:rsidRDefault="00076545">
            <w:pPr>
              <w:rPr>
                <w:b/>
                <w:bCs/>
              </w:rPr>
            </w:pPr>
            <w:r>
              <w:rPr>
                <w:b/>
                <w:bCs/>
              </w:rPr>
              <w:t>Wir können einen neuen Kunden gewinnen!</w:t>
            </w:r>
          </w:p>
          <w:p w14:paraId="6DBF6BD1" w14:textId="77777777" w:rsidR="007000F1" w:rsidRPr="007000F1" w:rsidRDefault="007000F1">
            <w:pPr>
              <w:rPr>
                <w:b/>
                <w:bCs/>
              </w:rPr>
            </w:pPr>
            <w:r w:rsidRPr="007000F1">
              <w:rPr>
                <w:b/>
                <w:bCs/>
              </w:rPr>
              <w:t xml:space="preserve">Möglichkeiten des Einsatzes unserer Betriebseinheiten </w:t>
            </w:r>
            <w:proofErr w:type="spellStart"/>
            <w:r w:rsidRPr="007000F1">
              <w:rPr>
                <w:b/>
                <w:bCs/>
              </w:rPr>
              <w:t>Thermo</w:t>
            </w:r>
            <w:proofErr w:type="spellEnd"/>
            <w:r w:rsidRPr="007000F1">
              <w:rPr>
                <w:b/>
                <w:bCs/>
              </w:rPr>
              <w:t xml:space="preserve"> XCY bei</w:t>
            </w:r>
            <w:r w:rsidR="00076545">
              <w:rPr>
                <w:b/>
                <w:bCs/>
              </w:rPr>
              <w:t xml:space="preserve"> der</w:t>
            </w:r>
            <w:r w:rsidRPr="007000F1">
              <w:rPr>
                <w:b/>
                <w:bCs/>
              </w:rPr>
              <w:t xml:space="preserve"> FGH</w:t>
            </w:r>
            <w:r w:rsidR="00076545">
              <w:rPr>
                <w:b/>
                <w:bCs/>
              </w:rPr>
              <w:t xml:space="preserve"> KG</w:t>
            </w:r>
          </w:p>
        </w:tc>
      </w:tr>
      <w:tr w:rsidR="005B6359" w14:paraId="63AAAEF7" w14:textId="77777777" w:rsidTr="007000F1">
        <w:trPr>
          <w:trHeight w:val="5536"/>
        </w:trPr>
        <w:tc>
          <w:tcPr>
            <w:tcW w:w="9056" w:type="dxa"/>
          </w:tcPr>
          <w:p w14:paraId="5EA1F34B" w14:textId="77777777" w:rsidR="00D41FBD" w:rsidRDefault="00D41FBD">
            <w:pPr>
              <w:rPr>
                <w:sz w:val="21"/>
                <w:szCs w:val="22"/>
              </w:rPr>
            </w:pPr>
          </w:p>
          <w:p w14:paraId="05FF6834" w14:textId="77777777" w:rsidR="00D41FBD" w:rsidRDefault="00D41FBD">
            <w:pPr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Das potenzielle Auftragsvolumen</w:t>
            </w:r>
            <w:r w:rsidR="00076545">
              <w:rPr>
                <w:sz w:val="21"/>
                <w:szCs w:val="22"/>
              </w:rPr>
              <w:t xml:space="preserve"> der FGH KG</w:t>
            </w:r>
            <w:r>
              <w:rPr>
                <w:sz w:val="21"/>
                <w:szCs w:val="22"/>
              </w:rPr>
              <w:t xml:space="preserve"> umfasst etwas 500 Einheiten pro Jahr. Bislang werden bei FGH die Geräte unseres Mitbewerbers </w:t>
            </w:r>
            <w:proofErr w:type="spellStart"/>
            <w:r>
              <w:rPr>
                <w:sz w:val="21"/>
                <w:szCs w:val="22"/>
              </w:rPr>
              <w:t>Foxitron</w:t>
            </w:r>
            <w:proofErr w:type="spellEnd"/>
            <w:r>
              <w:rPr>
                <w:sz w:val="21"/>
                <w:szCs w:val="22"/>
              </w:rPr>
              <w:t xml:space="preserve"> verwendet. Laut Herrn Fischer ist</w:t>
            </w:r>
            <w:r w:rsidR="00076545">
              <w:rPr>
                <w:sz w:val="21"/>
                <w:szCs w:val="22"/>
              </w:rPr>
              <w:t xml:space="preserve"> die</w:t>
            </w:r>
            <w:r>
              <w:rPr>
                <w:sz w:val="21"/>
                <w:szCs w:val="22"/>
              </w:rPr>
              <w:t xml:space="preserve"> FGH </w:t>
            </w:r>
            <w:r w:rsidR="00076545">
              <w:rPr>
                <w:sz w:val="21"/>
                <w:szCs w:val="22"/>
              </w:rPr>
              <w:t xml:space="preserve">KG </w:t>
            </w:r>
            <w:r>
              <w:rPr>
                <w:sz w:val="21"/>
                <w:szCs w:val="22"/>
              </w:rPr>
              <w:t>aber u</w:t>
            </w:r>
            <w:r>
              <w:rPr>
                <w:sz w:val="21"/>
                <w:szCs w:val="22"/>
              </w:rPr>
              <w:t>n</w:t>
            </w:r>
            <w:r>
              <w:rPr>
                <w:sz w:val="21"/>
                <w:szCs w:val="22"/>
              </w:rPr>
              <w:t xml:space="preserve">zufrieden mit der Lieferzuverlässigkeit von </w:t>
            </w:r>
            <w:proofErr w:type="spellStart"/>
            <w:r>
              <w:rPr>
                <w:sz w:val="21"/>
                <w:szCs w:val="22"/>
              </w:rPr>
              <w:t>Foxitron</w:t>
            </w:r>
            <w:proofErr w:type="spellEnd"/>
            <w:r>
              <w:rPr>
                <w:sz w:val="21"/>
                <w:szCs w:val="22"/>
              </w:rPr>
              <w:t>.</w:t>
            </w:r>
          </w:p>
          <w:p w14:paraId="324D5235" w14:textId="77777777" w:rsidR="00D41FBD" w:rsidRDefault="00D41FBD">
            <w:pPr>
              <w:rPr>
                <w:sz w:val="21"/>
                <w:szCs w:val="22"/>
              </w:rPr>
            </w:pPr>
          </w:p>
          <w:p w14:paraId="5B578163" w14:textId="77777777" w:rsidR="00BB4D5F" w:rsidRDefault="00D41FBD">
            <w:pPr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Herr Fischer führt mich durch die Produktionshalle und gibt mir die Möglichkeit, die Montage zu b</w:t>
            </w:r>
            <w:r>
              <w:rPr>
                <w:sz w:val="21"/>
                <w:szCs w:val="22"/>
              </w:rPr>
              <w:t>e</w:t>
            </w:r>
            <w:r>
              <w:rPr>
                <w:sz w:val="21"/>
                <w:szCs w:val="22"/>
              </w:rPr>
              <w:t>sichtigen.</w:t>
            </w:r>
          </w:p>
          <w:p w14:paraId="470B8D67" w14:textId="77777777" w:rsidR="00BB4D5F" w:rsidRDefault="00BB4D5F">
            <w:pPr>
              <w:rPr>
                <w:sz w:val="21"/>
                <w:szCs w:val="22"/>
              </w:rPr>
            </w:pPr>
          </w:p>
          <w:p w14:paraId="213C8B7A" w14:textId="77777777" w:rsidR="00076545" w:rsidRDefault="00D41FBD">
            <w:pPr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 xml:space="preserve">Nach meiner Einschätzung ist die Bereitschaft </w:t>
            </w:r>
            <w:r w:rsidR="00076545">
              <w:rPr>
                <w:sz w:val="21"/>
                <w:szCs w:val="22"/>
              </w:rPr>
              <w:t>der</w:t>
            </w:r>
            <w:r>
              <w:rPr>
                <w:sz w:val="21"/>
                <w:szCs w:val="22"/>
              </w:rPr>
              <w:t xml:space="preserve"> FGH</w:t>
            </w:r>
            <w:r w:rsidR="00076545">
              <w:rPr>
                <w:sz w:val="21"/>
                <w:szCs w:val="22"/>
              </w:rPr>
              <w:t xml:space="preserve"> KG</w:t>
            </w:r>
            <w:r>
              <w:rPr>
                <w:sz w:val="21"/>
                <w:szCs w:val="22"/>
              </w:rPr>
              <w:t xml:space="preserve"> hoch, den Anbieter zu wechseln. Technisch entspricht das </w:t>
            </w:r>
            <w:proofErr w:type="spellStart"/>
            <w:r>
              <w:rPr>
                <w:sz w:val="21"/>
                <w:szCs w:val="22"/>
              </w:rPr>
              <w:t>Foxitron</w:t>
            </w:r>
            <w:proofErr w:type="spellEnd"/>
            <w:r>
              <w:rPr>
                <w:sz w:val="21"/>
                <w:szCs w:val="22"/>
              </w:rPr>
              <w:t xml:space="preserve">-Gerät genau unserem </w:t>
            </w:r>
            <w:proofErr w:type="spellStart"/>
            <w:r>
              <w:rPr>
                <w:sz w:val="21"/>
                <w:szCs w:val="22"/>
              </w:rPr>
              <w:t>The</w:t>
            </w:r>
            <w:r w:rsidR="00076545">
              <w:rPr>
                <w:sz w:val="21"/>
                <w:szCs w:val="22"/>
              </w:rPr>
              <w:t>r</w:t>
            </w:r>
            <w:r>
              <w:rPr>
                <w:sz w:val="21"/>
                <w:szCs w:val="22"/>
              </w:rPr>
              <w:t>mo</w:t>
            </w:r>
            <w:proofErr w:type="spellEnd"/>
            <w:r>
              <w:rPr>
                <w:sz w:val="21"/>
                <w:szCs w:val="22"/>
              </w:rPr>
              <w:t xml:space="preserve"> XCY. </w:t>
            </w:r>
          </w:p>
          <w:p w14:paraId="2ABF7FBE" w14:textId="77777777" w:rsidR="00076545" w:rsidRDefault="00076545">
            <w:pPr>
              <w:rPr>
                <w:sz w:val="21"/>
                <w:szCs w:val="22"/>
              </w:rPr>
            </w:pPr>
          </w:p>
          <w:p w14:paraId="0F946D40" w14:textId="77777777" w:rsidR="00D41FBD" w:rsidRDefault="00D41FBD">
            <w:pPr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>Ich schlage vor, drei Mustergeräte zur Verfügung zu stellen.</w:t>
            </w:r>
          </w:p>
          <w:p w14:paraId="4C2FDFD4" w14:textId="77777777" w:rsidR="00D41FBD" w:rsidRPr="00D41FBD" w:rsidRDefault="00D41FBD">
            <w:pPr>
              <w:rPr>
                <w:sz w:val="21"/>
                <w:szCs w:val="22"/>
              </w:rPr>
            </w:pPr>
          </w:p>
        </w:tc>
      </w:tr>
    </w:tbl>
    <w:p w14:paraId="2607299A" w14:textId="77777777" w:rsidR="007000F1" w:rsidRDefault="007000F1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7000F1" w14:paraId="0D304526" w14:textId="77777777" w:rsidTr="00226F9D">
        <w:trPr>
          <w:trHeight w:val="726"/>
        </w:trPr>
        <w:tc>
          <w:tcPr>
            <w:tcW w:w="4528" w:type="dxa"/>
          </w:tcPr>
          <w:p w14:paraId="7BD3B3B0" w14:textId="77777777" w:rsidR="007000F1" w:rsidRDefault="007000F1">
            <w:pPr>
              <w:rPr>
                <w:b/>
                <w:bCs/>
                <w:sz w:val="21"/>
                <w:szCs w:val="22"/>
              </w:rPr>
            </w:pPr>
            <w:r>
              <w:rPr>
                <w:b/>
                <w:bCs/>
                <w:sz w:val="21"/>
                <w:szCs w:val="22"/>
              </w:rPr>
              <w:t>Ort, Datum:</w:t>
            </w:r>
          </w:p>
          <w:p w14:paraId="03A1505E" w14:textId="77777777" w:rsidR="00BB4D5F" w:rsidRPr="00BB4D5F" w:rsidRDefault="00BB4D5F">
            <w:pPr>
              <w:rPr>
                <w:sz w:val="10"/>
                <w:szCs w:val="8"/>
              </w:rPr>
            </w:pPr>
          </w:p>
          <w:p w14:paraId="5E94C923" w14:textId="77777777" w:rsidR="00BB4D5F" w:rsidRPr="00BB4D5F" w:rsidRDefault="00BB4D5F">
            <w:pPr>
              <w:rPr>
                <w:sz w:val="21"/>
                <w:szCs w:val="22"/>
              </w:rPr>
            </w:pPr>
            <w:r w:rsidRPr="00BB4D5F">
              <w:rPr>
                <w:sz w:val="21"/>
                <w:szCs w:val="22"/>
              </w:rPr>
              <w:t>20..-02-24</w:t>
            </w:r>
          </w:p>
        </w:tc>
        <w:tc>
          <w:tcPr>
            <w:tcW w:w="4528" w:type="dxa"/>
          </w:tcPr>
          <w:p w14:paraId="0CF53D41" w14:textId="77777777" w:rsidR="007000F1" w:rsidRDefault="007000F1">
            <w:pPr>
              <w:rPr>
                <w:b/>
                <w:bCs/>
                <w:sz w:val="21"/>
                <w:szCs w:val="22"/>
              </w:rPr>
            </w:pPr>
            <w:r>
              <w:rPr>
                <w:b/>
                <w:bCs/>
                <w:sz w:val="21"/>
                <w:szCs w:val="22"/>
              </w:rPr>
              <w:t>Unterschrift:</w:t>
            </w:r>
          </w:p>
          <w:p w14:paraId="373B8B8E" w14:textId="77777777" w:rsidR="00BB4D5F" w:rsidRPr="00BB4D5F" w:rsidRDefault="00BB4D5F">
            <w:pPr>
              <w:rPr>
                <w:sz w:val="10"/>
                <w:szCs w:val="10"/>
              </w:rPr>
            </w:pPr>
          </w:p>
          <w:p w14:paraId="02658F1F" w14:textId="77777777" w:rsidR="00BB4D5F" w:rsidRPr="00BB4D5F" w:rsidRDefault="00BB4D5F">
            <w:pPr>
              <w:rPr>
                <w:rFonts w:ascii="Bradley Hand ITC" w:hAnsi="Bradley Hand ITC"/>
                <w:b/>
                <w:bCs/>
                <w:sz w:val="21"/>
                <w:szCs w:val="22"/>
              </w:rPr>
            </w:pPr>
            <w:r w:rsidRPr="00BB4D5F">
              <w:rPr>
                <w:rFonts w:ascii="Bradley Hand ITC" w:hAnsi="Bradley Hand ITC"/>
                <w:b/>
                <w:bCs/>
                <w:sz w:val="32"/>
                <w:szCs w:val="30"/>
              </w:rPr>
              <w:lastRenderedPageBreak/>
              <w:t xml:space="preserve">Heinrich </w:t>
            </w:r>
            <w:proofErr w:type="spellStart"/>
            <w:r w:rsidRPr="00BB4D5F">
              <w:rPr>
                <w:rFonts w:ascii="Bradley Hand ITC" w:hAnsi="Bradley Hand ITC"/>
                <w:b/>
                <w:bCs/>
                <w:sz w:val="32"/>
                <w:szCs w:val="30"/>
              </w:rPr>
              <w:t>Gries</w:t>
            </w:r>
            <w:r w:rsidRPr="00BB4D5F">
              <w:rPr>
                <w:rFonts w:ascii="Bradley Hand ITC" w:hAnsi="Bradley Hand ITC"/>
                <w:b/>
                <w:bCs/>
                <w:sz w:val="32"/>
                <w:szCs w:val="30"/>
              </w:rPr>
              <w:t>e</w:t>
            </w:r>
            <w:r w:rsidRPr="00BB4D5F">
              <w:rPr>
                <w:rFonts w:ascii="Bradley Hand ITC" w:hAnsi="Bradley Hand ITC"/>
                <w:b/>
                <w:bCs/>
                <w:sz w:val="32"/>
                <w:szCs w:val="30"/>
              </w:rPr>
              <w:t>bach</w:t>
            </w:r>
            <w:proofErr w:type="spellEnd"/>
          </w:p>
        </w:tc>
      </w:tr>
    </w:tbl>
    <w:p w14:paraId="0FD96EB8" w14:textId="77777777" w:rsidR="005B6359" w:rsidRDefault="005B6359" w:rsidP="00D41FBD"/>
    <w:sectPr w:rsidR="005B6359" w:rsidSect="004F65D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EF54E" w14:textId="77777777" w:rsidR="00EA450F" w:rsidRDefault="00EA450F" w:rsidP="005B6359">
      <w:r>
        <w:separator/>
      </w:r>
    </w:p>
  </w:endnote>
  <w:endnote w:type="continuationSeparator" w:id="0">
    <w:p w14:paraId="0996F826" w14:textId="77777777" w:rsidR="00EA450F" w:rsidRDefault="00EA450F" w:rsidP="005B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ITC">
    <w:altName w:val="Zapfino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93DE3" w14:textId="77777777" w:rsidR="00EA450F" w:rsidRDefault="00EA450F" w:rsidP="005B6359">
      <w:r>
        <w:separator/>
      </w:r>
    </w:p>
  </w:footnote>
  <w:footnote w:type="continuationSeparator" w:id="0">
    <w:p w14:paraId="4AB9B1B5" w14:textId="77777777" w:rsidR="00EA450F" w:rsidRDefault="00EA450F" w:rsidP="005B63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F7B00" w14:textId="77777777" w:rsidR="005B6359" w:rsidRDefault="005B6359" w:rsidP="005B6359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0FB664" wp14:editId="72D4D4B2">
              <wp:simplePos x="0" y="0"/>
              <wp:positionH relativeFrom="column">
                <wp:posOffset>2376314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0" b="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5AC305" w14:textId="77777777" w:rsidR="005B6359" w:rsidRPr="009D6F3E" w:rsidRDefault="005B6359" w:rsidP="005B6359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5B915F06" id="Oval 9" o:spid="_x0000_s1026" style="position:absolute;left:0;text-align:left;margin-left:187.1pt;margin-top:2.45pt;width:87.55pt;height:8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" fillcolor="#ffc000 [3207]" stroked="f" strokeweight="1pt">
              <v:stroke joinstyle="miter"/>
              <v:textbox>
                <w:txbxContent>
                  <w:p w:rsidR="005B6359" w:rsidRPr="009D6F3E" w:rsidRDefault="005B6359" w:rsidP="005B6359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B5E823E" w14:textId="77777777" w:rsidR="005B6359" w:rsidRDefault="005B6359" w:rsidP="005B6359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09D9C" wp14:editId="4EDB47B5">
              <wp:simplePos x="0" y="0"/>
              <wp:positionH relativeFrom="column">
                <wp:posOffset>2321560</wp:posOffset>
              </wp:positionH>
              <wp:positionV relativeFrom="paragraph">
                <wp:posOffset>92443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DE7084" w14:textId="77777777" w:rsidR="005B6359" w:rsidRPr="009D6F3E" w:rsidRDefault="005B6359" w:rsidP="005B6359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566F0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82.8pt;margin-top:7.3pt;width:151.0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" filled="f" stroked="f" strokeweight=".5pt">
              <v:textbox>
                <w:txbxContent>
                  <w:p w:rsidR="005B6359" w:rsidRPr="009D6F3E" w:rsidRDefault="005B6359" w:rsidP="005B6359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23B77D29" w14:textId="77777777" w:rsidR="005B6359" w:rsidRPr="00D84F88" w:rsidRDefault="005B6359" w:rsidP="005B6359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>
      <w:rPr>
        <w:b/>
        <w:bCs/>
        <w:color w:val="7F7F7F" w:themeColor="text1" w:themeTint="80"/>
        <w:sz w:val="56"/>
        <w:szCs w:val="56"/>
      </w:rPr>
      <w:t xml:space="preserve">    </w:t>
    </w: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14:paraId="51495274" w14:textId="77777777" w:rsidR="005B6359" w:rsidRPr="008479E3" w:rsidRDefault="005B6359" w:rsidP="005B6359">
    <w:pPr>
      <w:pStyle w:val="KeinLeerraum"/>
      <w:ind w:right="-2"/>
    </w:pPr>
  </w:p>
  <w:p w14:paraId="04ED0DB4" w14:textId="77777777" w:rsidR="005B6359" w:rsidRDefault="005B63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59"/>
    <w:rsid w:val="00076545"/>
    <w:rsid w:val="000B2B4B"/>
    <w:rsid w:val="00154CC7"/>
    <w:rsid w:val="004F65D5"/>
    <w:rsid w:val="005B6359"/>
    <w:rsid w:val="007000F1"/>
    <w:rsid w:val="00856910"/>
    <w:rsid w:val="008C4C8B"/>
    <w:rsid w:val="009501FB"/>
    <w:rsid w:val="00A60CB1"/>
    <w:rsid w:val="00BB4D5F"/>
    <w:rsid w:val="00BF6A9E"/>
    <w:rsid w:val="00D41FBD"/>
    <w:rsid w:val="00D47D60"/>
    <w:rsid w:val="00EA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23AFF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B635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6359"/>
  </w:style>
  <w:style w:type="paragraph" w:styleId="Fuzeile">
    <w:name w:val="footer"/>
    <w:basedOn w:val="Standard"/>
    <w:link w:val="FuzeileZeichen"/>
    <w:uiPriority w:val="99"/>
    <w:unhideWhenUsed/>
    <w:rsid w:val="005B635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6359"/>
  </w:style>
  <w:style w:type="paragraph" w:styleId="KeinLeerraum">
    <w:name w:val="No Spacing"/>
    <w:uiPriority w:val="1"/>
    <w:qFormat/>
    <w:rsid w:val="005B6359"/>
    <w:rPr>
      <w:rFonts w:cstheme="minorBidi"/>
      <w:szCs w:val="22"/>
    </w:rPr>
  </w:style>
  <w:style w:type="table" w:styleId="Tabellenraster">
    <w:name w:val="Table Grid"/>
    <w:basedOn w:val="NormaleTabelle"/>
    <w:uiPriority w:val="39"/>
    <w:rsid w:val="005B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5B635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6359"/>
  </w:style>
  <w:style w:type="paragraph" w:styleId="Fuzeile">
    <w:name w:val="footer"/>
    <w:basedOn w:val="Standard"/>
    <w:link w:val="FuzeileZeichen"/>
    <w:uiPriority w:val="99"/>
    <w:unhideWhenUsed/>
    <w:rsid w:val="005B635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6359"/>
  </w:style>
  <w:style w:type="paragraph" w:styleId="KeinLeerraum">
    <w:name w:val="No Spacing"/>
    <w:uiPriority w:val="1"/>
    <w:qFormat/>
    <w:rsid w:val="005B6359"/>
    <w:rPr>
      <w:rFonts w:cstheme="minorBidi"/>
      <w:szCs w:val="22"/>
    </w:rPr>
  </w:style>
  <w:style w:type="table" w:styleId="Tabellenraster">
    <w:name w:val="Table Grid"/>
    <w:basedOn w:val="NormaleTabelle"/>
    <w:uiPriority w:val="39"/>
    <w:rsid w:val="005B6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923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4</cp:revision>
  <dcterms:created xsi:type="dcterms:W3CDTF">2020-05-07T13:03:00Z</dcterms:created>
  <dcterms:modified xsi:type="dcterms:W3CDTF">2020-10-10T13:02:00Z</dcterms:modified>
</cp:coreProperties>
</file>